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538" w:type="pct"/>
        <w:jc w:val="center"/>
        <w:tblInd w:w="-743" w:type="dxa"/>
        <w:tblLayout w:type="fixed"/>
        <w:tblLook w:val="04A0"/>
      </w:tblPr>
      <w:tblGrid>
        <w:gridCol w:w="10914"/>
      </w:tblGrid>
      <w:tr w:rsidR="00E9387F" w:rsidRPr="006841F3" w:rsidTr="00B130F4">
        <w:trPr>
          <w:trHeight w:val="835"/>
          <w:jc w:val="center"/>
        </w:trPr>
        <w:tc>
          <w:tcPr>
            <w:tcW w:w="5000" w:type="pct"/>
            <w:vAlign w:val="center"/>
          </w:tcPr>
          <w:p w:rsidR="00DC2E34" w:rsidRDefault="006841F3" w:rsidP="006841F3">
            <w:pPr>
              <w:spacing w:after="0" w:line="240" w:lineRule="auto"/>
              <w:ind w:right="176" w:firstLine="176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E9387F" w:rsidRPr="00B130F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Темы и содержание лекций </w:t>
            </w:r>
            <w:r w:rsidR="00DC2E3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и практических занятий </w:t>
            </w:r>
          </w:p>
          <w:p w:rsidR="00E9387F" w:rsidRPr="00B130F4" w:rsidRDefault="006841F3" w:rsidP="006841F3">
            <w:pPr>
              <w:spacing w:after="0" w:line="240" w:lineRule="auto"/>
              <w:ind w:right="176" w:firstLine="176"/>
              <w:jc w:val="center"/>
              <w:rPr>
                <w:kern w:val="2"/>
                <w:sz w:val="28"/>
                <w:szCs w:val="28"/>
              </w:rPr>
            </w:pPr>
            <w:r w:rsidRPr="00B130F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по дисциплине «Психология и педагогика»</w:t>
            </w:r>
          </w:p>
        </w:tc>
      </w:tr>
      <w:tr w:rsidR="00E9387F" w:rsidRPr="006841F3" w:rsidTr="00463978">
        <w:trPr>
          <w:trHeight w:val="20"/>
          <w:jc w:val="center"/>
        </w:trPr>
        <w:tc>
          <w:tcPr>
            <w:tcW w:w="5000" w:type="pct"/>
          </w:tcPr>
          <w:p w:rsidR="00E9387F" w:rsidRPr="006841F3" w:rsidRDefault="00313418" w:rsidP="00463978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sz w:val="24"/>
                <w:szCs w:val="24"/>
                <w:highlight w:val="green"/>
              </w:rPr>
            </w:pPr>
            <w:proofErr w:type="spellStart"/>
            <w:r w:rsidRPr="006841F3">
              <w:rPr>
                <w:rFonts w:ascii="Times New Roman" w:hAnsi="Times New Roman"/>
                <w:kern w:val="2"/>
                <w:sz w:val="24"/>
                <w:szCs w:val="24"/>
              </w:rPr>
              <w:t>Тенма</w:t>
            </w:r>
            <w:proofErr w:type="spellEnd"/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 1. Цели и задачи курса. Место психологии в системе наук (психология и философия, психология и педагогика, психология и физиология, психология и медицина). Современные психологические школы. Предмет и методы психологии. Этика психологического исследования.</w:t>
            </w:r>
          </w:p>
        </w:tc>
      </w:tr>
      <w:tr w:rsidR="00E9387F" w:rsidRPr="006841F3" w:rsidTr="00463978">
        <w:trPr>
          <w:trHeight w:val="20"/>
          <w:jc w:val="center"/>
        </w:trPr>
        <w:tc>
          <w:tcPr>
            <w:tcW w:w="5000" w:type="pct"/>
          </w:tcPr>
          <w:p w:rsidR="00E9387F" w:rsidRPr="006841F3" w:rsidRDefault="00313418" w:rsidP="00463978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sz w:val="24"/>
                <w:szCs w:val="24"/>
                <w:highlight w:val="green"/>
              </w:rPr>
            </w:pPr>
            <w:r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Тема </w:t>
            </w:r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2. Общие сведения о познавательных психических процессах. </w:t>
            </w:r>
            <w:proofErr w:type="gramStart"/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>Определение, основные свойства и особенности познавательных психических процессов: ощущения, восприятие, память, внимание, мышление, воображение, речь.</w:t>
            </w:r>
            <w:proofErr w:type="gramEnd"/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Способы совершенствования познавательных психических процессов. Познавательные психические процессы и их место в обучении и профессиональной деятельности врача.</w:t>
            </w:r>
          </w:p>
        </w:tc>
      </w:tr>
      <w:tr w:rsidR="00E9387F" w:rsidRPr="006841F3" w:rsidTr="00463978">
        <w:trPr>
          <w:trHeight w:val="20"/>
          <w:jc w:val="center"/>
        </w:trPr>
        <w:tc>
          <w:tcPr>
            <w:tcW w:w="5000" w:type="pct"/>
          </w:tcPr>
          <w:p w:rsidR="00E9387F" w:rsidRPr="006841F3" w:rsidRDefault="00313418" w:rsidP="00463978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sz w:val="24"/>
                <w:szCs w:val="24"/>
                <w:highlight w:val="green"/>
              </w:rPr>
            </w:pPr>
            <w:r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Тема </w:t>
            </w:r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>3. Основные психологические теории личности и их классификация: теории в рамках модели конфликта, модели самореализации, модели согласованности, а также отечественные теории личности. Психологические категории – темперамент, эмоции, мотивация, воля, способности и характер человека, необходимость и способы их учета в профессиональной деятельности врача.</w:t>
            </w:r>
          </w:p>
        </w:tc>
      </w:tr>
      <w:tr w:rsidR="00E9387F" w:rsidRPr="006841F3" w:rsidTr="00463978">
        <w:trPr>
          <w:trHeight w:val="20"/>
          <w:jc w:val="center"/>
        </w:trPr>
        <w:tc>
          <w:tcPr>
            <w:tcW w:w="5000" w:type="pct"/>
          </w:tcPr>
          <w:p w:rsidR="00E9387F" w:rsidRPr="006841F3" w:rsidRDefault="00313418" w:rsidP="00463978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sz w:val="24"/>
                <w:szCs w:val="24"/>
                <w:highlight w:val="green"/>
              </w:rPr>
            </w:pPr>
            <w:r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Тема </w:t>
            </w:r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>4. Самосознание и образ тела. Стресс, психологические и психосоматические реакции на него. Общий адаптационный синдром, психологические способы защиты от стресса. Внутренний конфликт и психологическая защита. Отношение человека к болезни и забота о здоровье. Психологические аспекты формирования мотивации к сохранению здоровья и психологические последствия различных заболеваний.</w:t>
            </w:r>
          </w:p>
        </w:tc>
      </w:tr>
      <w:tr w:rsidR="00E9387F" w:rsidRPr="006841F3" w:rsidTr="00463978">
        <w:trPr>
          <w:trHeight w:val="20"/>
          <w:jc w:val="center"/>
        </w:trPr>
        <w:tc>
          <w:tcPr>
            <w:tcW w:w="5000" w:type="pct"/>
          </w:tcPr>
          <w:p w:rsidR="00E9387F" w:rsidRPr="006841F3" w:rsidRDefault="00313418" w:rsidP="00463978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sz w:val="24"/>
                <w:szCs w:val="24"/>
                <w:highlight w:val="green"/>
              </w:rPr>
            </w:pPr>
            <w:r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Тема </w:t>
            </w:r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5. Предмет и методы педагогики. </w:t>
            </w:r>
            <w:proofErr w:type="gramStart"/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Педагогические категории: образование, воспитание, обучение, развитие, усвоение, </w:t>
            </w:r>
            <w:proofErr w:type="spellStart"/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>научение</w:t>
            </w:r>
            <w:proofErr w:type="spellEnd"/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>, педагогический процесс, педагогическая деятельность, педагогические технологии, педагогическая задача.</w:t>
            </w:r>
            <w:proofErr w:type="gramEnd"/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Педагогические составляющие профессиональной деятельности врача.</w:t>
            </w:r>
          </w:p>
        </w:tc>
      </w:tr>
      <w:tr w:rsidR="00E9387F" w:rsidRPr="006841F3" w:rsidTr="00463978">
        <w:trPr>
          <w:trHeight w:val="20"/>
          <w:jc w:val="center"/>
        </w:trPr>
        <w:tc>
          <w:tcPr>
            <w:tcW w:w="5000" w:type="pct"/>
          </w:tcPr>
          <w:p w:rsidR="00E9387F" w:rsidRPr="006841F3" w:rsidRDefault="00313418" w:rsidP="00463978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sz w:val="24"/>
                <w:szCs w:val="24"/>
                <w:highlight w:val="green"/>
              </w:rPr>
            </w:pPr>
            <w:r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Тема </w:t>
            </w:r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>6. Современные педагогические методы и технологии обучения и воспитания. Самообразование, самообучение, саморазвитие, цели и задачи непрерывного медицинского образования. Необходимость формирования у врача готовности к непрерывному самообразованию, повышению квалификации, личностное и профессиональное самоопределение в процессе обучения. Современные подходы к организации учебного процесса в медицинском вузе.</w:t>
            </w:r>
          </w:p>
        </w:tc>
      </w:tr>
      <w:tr w:rsidR="00E9387F" w:rsidRPr="006841F3" w:rsidTr="00463978">
        <w:trPr>
          <w:trHeight w:val="20"/>
          <w:jc w:val="center"/>
        </w:trPr>
        <w:tc>
          <w:tcPr>
            <w:tcW w:w="5000" w:type="pct"/>
          </w:tcPr>
          <w:p w:rsidR="00E9387F" w:rsidRPr="006841F3" w:rsidRDefault="00313418" w:rsidP="00463978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sz w:val="24"/>
                <w:szCs w:val="24"/>
                <w:highlight w:val="green"/>
              </w:rPr>
            </w:pPr>
            <w:r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Тема </w:t>
            </w:r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7. Психолого-педагогические подходы к изучению развития человека в контексте его жизненного пути. Обобщенные представления о психологическом содержании возрастных этапов развития человека. Основные теории </w:t>
            </w:r>
            <w:proofErr w:type="spellStart"/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>научения</w:t>
            </w:r>
            <w:proofErr w:type="spellEnd"/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>. Учет возрастных особенностей и особенностей процесса приобретения человеком индивидуального опыта в профессиональной деятельности врача.</w:t>
            </w:r>
          </w:p>
        </w:tc>
      </w:tr>
      <w:tr w:rsidR="00E9387F" w:rsidRPr="006841F3" w:rsidTr="00463978">
        <w:trPr>
          <w:trHeight w:val="20"/>
          <w:jc w:val="center"/>
        </w:trPr>
        <w:tc>
          <w:tcPr>
            <w:tcW w:w="5000" w:type="pct"/>
          </w:tcPr>
          <w:p w:rsidR="00E9387F" w:rsidRPr="006841F3" w:rsidRDefault="00313418" w:rsidP="00463978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sz w:val="24"/>
                <w:szCs w:val="24"/>
                <w:highlight w:val="green"/>
              </w:rPr>
            </w:pPr>
            <w:r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Тема </w:t>
            </w:r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>8. Педагогические аспекты деятельности врача: обучение пациентов особенностям, приемам и методам ведения здорового образа жизни; ведение просветительской работы среди населения в целях профилактики и борьбы с заболеваниями.</w:t>
            </w:r>
          </w:p>
        </w:tc>
      </w:tr>
      <w:tr w:rsidR="00E9387F" w:rsidRPr="006841F3" w:rsidTr="00463978">
        <w:trPr>
          <w:trHeight w:val="20"/>
          <w:jc w:val="center"/>
        </w:trPr>
        <w:tc>
          <w:tcPr>
            <w:tcW w:w="5000" w:type="pct"/>
          </w:tcPr>
          <w:p w:rsidR="00E9387F" w:rsidRPr="006841F3" w:rsidRDefault="00313418" w:rsidP="00463978">
            <w:pPr>
              <w:spacing w:after="0" w:line="240" w:lineRule="auto"/>
              <w:ind w:right="176" w:firstLine="176"/>
              <w:jc w:val="both"/>
              <w:rPr>
                <w:rFonts w:ascii="Times New Roman" w:hAnsi="Times New Roman"/>
                <w:kern w:val="1"/>
                <w:sz w:val="24"/>
                <w:szCs w:val="24"/>
                <w:highlight w:val="green"/>
              </w:rPr>
            </w:pPr>
            <w:r w:rsidRPr="006841F3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Тема </w:t>
            </w:r>
            <w:r w:rsidR="00E9387F" w:rsidRPr="006841F3">
              <w:rPr>
                <w:rFonts w:ascii="Times New Roman" w:hAnsi="Times New Roman"/>
                <w:kern w:val="2"/>
                <w:sz w:val="24"/>
                <w:szCs w:val="24"/>
              </w:rPr>
              <w:t>9. Особенности социального мышления, социального влияния, социальных отношений и их учет в педагогической деятельности врача (обучение пациентов и членов их семей, врачей, средний и младший медицинский персонал). Психолого-педагогические  особенности взаимоотношений врача и пациента. Стили и приемы эффективной деловой и межличностной коммуникации. Модели взаимодействия врача и пациента. Вербальное и невербальное общение. Конфликты в медицине.</w:t>
            </w:r>
          </w:p>
        </w:tc>
      </w:tr>
    </w:tbl>
    <w:p w:rsidR="00E9387F" w:rsidRDefault="00E9387F" w:rsidP="00B67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9387F" w:rsidSect="00B67D69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125" w:rsidRDefault="004B7125" w:rsidP="009332F5">
      <w:pPr>
        <w:spacing w:after="0" w:line="240" w:lineRule="auto"/>
      </w:pPr>
      <w:r>
        <w:separator/>
      </w:r>
    </w:p>
  </w:endnote>
  <w:endnote w:type="continuationSeparator" w:id="1">
    <w:p w:rsidR="004B7125" w:rsidRDefault="004B7125" w:rsidP="0093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125" w:rsidRDefault="004B7125" w:rsidP="009332F5">
      <w:pPr>
        <w:spacing w:after="0" w:line="240" w:lineRule="auto"/>
      </w:pPr>
      <w:r>
        <w:separator/>
      </w:r>
    </w:p>
  </w:footnote>
  <w:footnote w:type="continuationSeparator" w:id="1">
    <w:p w:rsidR="004B7125" w:rsidRDefault="004B7125" w:rsidP="0093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494"/>
    <w:rsid w:val="00010C51"/>
    <w:rsid w:val="0001738F"/>
    <w:rsid w:val="000205EF"/>
    <w:rsid w:val="00021257"/>
    <w:rsid w:val="00023449"/>
    <w:rsid w:val="000372FF"/>
    <w:rsid w:val="000407C6"/>
    <w:rsid w:val="000505F3"/>
    <w:rsid w:val="00050F36"/>
    <w:rsid w:val="00072CEA"/>
    <w:rsid w:val="00096328"/>
    <w:rsid w:val="000B643C"/>
    <w:rsid w:val="000E3494"/>
    <w:rsid w:val="000E3719"/>
    <w:rsid w:val="001012C3"/>
    <w:rsid w:val="00113D2B"/>
    <w:rsid w:val="00120641"/>
    <w:rsid w:val="00124E8A"/>
    <w:rsid w:val="001365F6"/>
    <w:rsid w:val="00155E6C"/>
    <w:rsid w:val="0018006F"/>
    <w:rsid w:val="00183754"/>
    <w:rsid w:val="00183D52"/>
    <w:rsid w:val="00184419"/>
    <w:rsid w:val="0019104F"/>
    <w:rsid w:val="00192989"/>
    <w:rsid w:val="001956EB"/>
    <w:rsid w:val="00196C73"/>
    <w:rsid w:val="001D5959"/>
    <w:rsid w:val="001E19FC"/>
    <w:rsid w:val="001E66B4"/>
    <w:rsid w:val="00216083"/>
    <w:rsid w:val="00244152"/>
    <w:rsid w:val="002443D9"/>
    <w:rsid w:val="00245DEC"/>
    <w:rsid w:val="002531D0"/>
    <w:rsid w:val="00253D1D"/>
    <w:rsid w:val="0026441E"/>
    <w:rsid w:val="00270157"/>
    <w:rsid w:val="002706B7"/>
    <w:rsid w:val="002707A7"/>
    <w:rsid w:val="002770F0"/>
    <w:rsid w:val="00297E0A"/>
    <w:rsid w:val="002B2D9F"/>
    <w:rsid w:val="002B493F"/>
    <w:rsid w:val="002D0520"/>
    <w:rsid w:val="002F0BBB"/>
    <w:rsid w:val="002F49B2"/>
    <w:rsid w:val="003049EA"/>
    <w:rsid w:val="00313418"/>
    <w:rsid w:val="00345207"/>
    <w:rsid w:val="00346AFF"/>
    <w:rsid w:val="0034741C"/>
    <w:rsid w:val="0035377C"/>
    <w:rsid w:val="00353B89"/>
    <w:rsid w:val="00365505"/>
    <w:rsid w:val="003655F7"/>
    <w:rsid w:val="0038182E"/>
    <w:rsid w:val="00382712"/>
    <w:rsid w:val="0038745D"/>
    <w:rsid w:val="00392858"/>
    <w:rsid w:val="003D4F42"/>
    <w:rsid w:val="003D611E"/>
    <w:rsid w:val="003E7BB5"/>
    <w:rsid w:val="00403C12"/>
    <w:rsid w:val="00406B5C"/>
    <w:rsid w:val="004071B1"/>
    <w:rsid w:val="0041438B"/>
    <w:rsid w:val="00453C92"/>
    <w:rsid w:val="00457730"/>
    <w:rsid w:val="00461E18"/>
    <w:rsid w:val="004634E1"/>
    <w:rsid w:val="00463978"/>
    <w:rsid w:val="004639CC"/>
    <w:rsid w:val="004A6339"/>
    <w:rsid w:val="004B3EC2"/>
    <w:rsid w:val="004B7125"/>
    <w:rsid w:val="004E57A5"/>
    <w:rsid w:val="00501662"/>
    <w:rsid w:val="00503FB7"/>
    <w:rsid w:val="005041A5"/>
    <w:rsid w:val="005059E8"/>
    <w:rsid w:val="005077F8"/>
    <w:rsid w:val="00520368"/>
    <w:rsid w:val="00527331"/>
    <w:rsid w:val="00544349"/>
    <w:rsid w:val="00571A94"/>
    <w:rsid w:val="005772F0"/>
    <w:rsid w:val="005864C1"/>
    <w:rsid w:val="0059729F"/>
    <w:rsid w:val="005B1468"/>
    <w:rsid w:val="005C2652"/>
    <w:rsid w:val="005C36F0"/>
    <w:rsid w:val="005D71B8"/>
    <w:rsid w:val="005E4D66"/>
    <w:rsid w:val="005E69BA"/>
    <w:rsid w:val="005F73D8"/>
    <w:rsid w:val="006148D0"/>
    <w:rsid w:val="0061768C"/>
    <w:rsid w:val="006335C1"/>
    <w:rsid w:val="00634793"/>
    <w:rsid w:val="00641C48"/>
    <w:rsid w:val="00651552"/>
    <w:rsid w:val="0065720C"/>
    <w:rsid w:val="00660E56"/>
    <w:rsid w:val="00674137"/>
    <w:rsid w:val="006841F3"/>
    <w:rsid w:val="00684D0B"/>
    <w:rsid w:val="00690170"/>
    <w:rsid w:val="00692F34"/>
    <w:rsid w:val="006A2B0D"/>
    <w:rsid w:val="006A4CCA"/>
    <w:rsid w:val="006B2BA5"/>
    <w:rsid w:val="006D6DFD"/>
    <w:rsid w:val="006F5D5D"/>
    <w:rsid w:val="006F7F8F"/>
    <w:rsid w:val="00715711"/>
    <w:rsid w:val="00724C66"/>
    <w:rsid w:val="0075453B"/>
    <w:rsid w:val="007702FB"/>
    <w:rsid w:val="0078062B"/>
    <w:rsid w:val="0078496D"/>
    <w:rsid w:val="00787A1B"/>
    <w:rsid w:val="00787C9A"/>
    <w:rsid w:val="00797FEF"/>
    <w:rsid w:val="007B539C"/>
    <w:rsid w:val="007B7816"/>
    <w:rsid w:val="007D364B"/>
    <w:rsid w:val="007E03AE"/>
    <w:rsid w:val="008068A2"/>
    <w:rsid w:val="00806A5E"/>
    <w:rsid w:val="00811AAF"/>
    <w:rsid w:val="0081265D"/>
    <w:rsid w:val="008203FC"/>
    <w:rsid w:val="00833639"/>
    <w:rsid w:val="00845222"/>
    <w:rsid w:val="0086159D"/>
    <w:rsid w:val="008679DD"/>
    <w:rsid w:val="008939EC"/>
    <w:rsid w:val="008A7B69"/>
    <w:rsid w:val="008B0D44"/>
    <w:rsid w:val="008B387F"/>
    <w:rsid w:val="008C0075"/>
    <w:rsid w:val="008D1958"/>
    <w:rsid w:val="008D7DF0"/>
    <w:rsid w:val="008E4A43"/>
    <w:rsid w:val="00900895"/>
    <w:rsid w:val="00900BC3"/>
    <w:rsid w:val="009027EE"/>
    <w:rsid w:val="00906809"/>
    <w:rsid w:val="00910C46"/>
    <w:rsid w:val="00923CED"/>
    <w:rsid w:val="00932120"/>
    <w:rsid w:val="009332F5"/>
    <w:rsid w:val="00937B65"/>
    <w:rsid w:val="0094496B"/>
    <w:rsid w:val="009508B4"/>
    <w:rsid w:val="009528CC"/>
    <w:rsid w:val="00960CAA"/>
    <w:rsid w:val="00987A2C"/>
    <w:rsid w:val="0099001B"/>
    <w:rsid w:val="009B50D4"/>
    <w:rsid w:val="009C4B8A"/>
    <w:rsid w:val="009D1B51"/>
    <w:rsid w:val="009D4458"/>
    <w:rsid w:val="009D6950"/>
    <w:rsid w:val="009E6943"/>
    <w:rsid w:val="009F2D38"/>
    <w:rsid w:val="009F4034"/>
    <w:rsid w:val="00A03709"/>
    <w:rsid w:val="00A050B3"/>
    <w:rsid w:val="00A12DA1"/>
    <w:rsid w:val="00A24D3D"/>
    <w:rsid w:val="00A26E73"/>
    <w:rsid w:val="00A37CD2"/>
    <w:rsid w:val="00A429F5"/>
    <w:rsid w:val="00A44286"/>
    <w:rsid w:val="00A53CFB"/>
    <w:rsid w:val="00A53F79"/>
    <w:rsid w:val="00A55AC9"/>
    <w:rsid w:val="00A578D9"/>
    <w:rsid w:val="00A6030C"/>
    <w:rsid w:val="00A7539A"/>
    <w:rsid w:val="00A82651"/>
    <w:rsid w:val="00A8440C"/>
    <w:rsid w:val="00A931B5"/>
    <w:rsid w:val="00AC1E9A"/>
    <w:rsid w:val="00AC3501"/>
    <w:rsid w:val="00AD0944"/>
    <w:rsid w:val="00AE27AE"/>
    <w:rsid w:val="00AF310F"/>
    <w:rsid w:val="00B06580"/>
    <w:rsid w:val="00B130F4"/>
    <w:rsid w:val="00B23473"/>
    <w:rsid w:val="00B26133"/>
    <w:rsid w:val="00B32617"/>
    <w:rsid w:val="00B36763"/>
    <w:rsid w:val="00B67D69"/>
    <w:rsid w:val="00B77828"/>
    <w:rsid w:val="00B867DC"/>
    <w:rsid w:val="00B86A7B"/>
    <w:rsid w:val="00B96A21"/>
    <w:rsid w:val="00B97A7C"/>
    <w:rsid w:val="00BA3F5B"/>
    <w:rsid w:val="00BA5538"/>
    <w:rsid w:val="00BB0693"/>
    <w:rsid w:val="00BB5E64"/>
    <w:rsid w:val="00BE2311"/>
    <w:rsid w:val="00BE76A9"/>
    <w:rsid w:val="00BF5E9C"/>
    <w:rsid w:val="00C00486"/>
    <w:rsid w:val="00C00E58"/>
    <w:rsid w:val="00C1578B"/>
    <w:rsid w:val="00C358F5"/>
    <w:rsid w:val="00C36457"/>
    <w:rsid w:val="00C47384"/>
    <w:rsid w:val="00C53204"/>
    <w:rsid w:val="00C56820"/>
    <w:rsid w:val="00C64C1D"/>
    <w:rsid w:val="00C72703"/>
    <w:rsid w:val="00C76079"/>
    <w:rsid w:val="00CA0AD1"/>
    <w:rsid w:val="00CA1221"/>
    <w:rsid w:val="00CA27F8"/>
    <w:rsid w:val="00CA6432"/>
    <w:rsid w:val="00CA6AD6"/>
    <w:rsid w:val="00CB2273"/>
    <w:rsid w:val="00CB3D3D"/>
    <w:rsid w:val="00CC1F6E"/>
    <w:rsid w:val="00CD177D"/>
    <w:rsid w:val="00CD1ACF"/>
    <w:rsid w:val="00D04F5D"/>
    <w:rsid w:val="00D0621D"/>
    <w:rsid w:val="00D138BA"/>
    <w:rsid w:val="00D15609"/>
    <w:rsid w:val="00D23F35"/>
    <w:rsid w:val="00D36D7F"/>
    <w:rsid w:val="00D76549"/>
    <w:rsid w:val="00D84457"/>
    <w:rsid w:val="00D96929"/>
    <w:rsid w:val="00DC2E34"/>
    <w:rsid w:val="00DC367B"/>
    <w:rsid w:val="00DE196C"/>
    <w:rsid w:val="00E06AE4"/>
    <w:rsid w:val="00E23124"/>
    <w:rsid w:val="00E40359"/>
    <w:rsid w:val="00E71473"/>
    <w:rsid w:val="00E7619F"/>
    <w:rsid w:val="00E8273B"/>
    <w:rsid w:val="00E90943"/>
    <w:rsid w:val="00E932F1"/>
    <w:rsid w:val="00E9387F"/>
    <w:rsid w:val="00EC3546"/>
    <w:rsid w:val="00EC449B"/>
    <w:rsid w:val="00EE310A"/>
    <w:rsid w:val="00EE589B"/>
    <w:rsid w:val="00F02E32"/>
    <w:rsid w:val="00F038E8"/>
    <w:rsid w:val="00F04033"/>
    <w:rsid w:val="00F04EB4"/>
    <w:rsid w:val="00F05D5F"/>
    <w:rsid w:val="00F11C06"/>
    <w:rsid w:val="00F46EED"/>
    <w:rsid w:val="00F53681"/>
    <w:rsid w:val="00F549A7"/>
    <w:rsid w:val="00F77316"/>
    <w:rsid w:val="00F8116C"/>
    <w:rsid w:val="00F960EE"/>
    <w:rsid w:val="00FA32C4"/>
    <w:rsid w:val="00FD77BD"/>
    <w:rsid w:val="00FD7E55"/>
    <w:rsid w:val="00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DF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0E34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00E58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9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9332F5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semiHidden/>
    <w:unhideWhenUsed/>
    <w:rsid w:val="0093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9332F5"/>
    <w:rPr>
      <w:sz w:val="22"/>
      <w:szCs w:val="22"/>
      <w:lang w:eastAsia="en-US"/>
    </w:rPr>
  </w:style>
  <w:style w:type="paragraph" w:customStyle="1" w:styleId="a">
    <w:name w:val="Нумерованный многоуровневый список"/>
    <w:basedOn w:val="a0"/>
    <w:link w:val="aa"/>
    <w:uiPriority w:val="99"/>
    <w:rsid w:val="00E9387F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умерованный многоуровневый список Знак"/>
    <w:basedOn w:val="a1"/>
    <w:link w:val="a"/>
    <w:uiPriority w:val="99"/>
    <w:locked/>
    <w:rsid w:val="00E9387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D4A44-9D0E-4AA7-991A-FBC9AB2E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Andriyanova</dc:creator>
  <cp:lastModifiedBy>User</cp:lastModifiedBy>
  <cp:revision>3</cp:revision>
  <cp:lastPrinted>2018-08-29T09:12:00Z</cp:lastPrinted>
  <dcterms:created xsi:type="dcterms:W3CDTF">2019-10-28T08:38:00Z</dcterms:created>
  <dcterms:modified xsi:type="dcterms:W3CDTF">2019-10-28T08:39:00Z</dcterms:modified>
</cp:coreProperties>
</file>